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4" w:rsidRPr="001E0A2F" w:rsidRDefault="007E103E" w:rsidP="00DC58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ПРАВИЛА ОФОРМЛЕНИЯ СТАТЕЙ</w:t>
      </w:r>
    </w:p>
    <w:p w:rsidR="00B96B54" w:rsidRDefault="00B96B54" w:rsidP="00DC58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755503" w:rsidRPr="001E0A2F" w:rsidRDefault="00755503" w:rsidP="00DC58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B96B54" w:rsidRPr="00575E19" w:rsidRDefault="00B96B54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>Статьи, подготовленные в соответствии с правилами библиографического описания (</w:t>
      </w:r>
      <w:proofErr w:type="gram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см</w:t>
      </w:r>
      <w:proofErr w:type="gram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пункт </w:t>
      </w:r>
      <w:r w:rsidR="007E103E" w:rsidRPr="001E0A2F">
        <w:rPr>
          <w:rFonts w:ascii="Times New Roman" w:hAnsi="Times New Roman" w:cs="Times New Roman"/>
          <w:color w:val="000000"/>
          <w:sz w:val="28"/>
          <w:szCs w:val="32"/>
        </w:rPr>
        <w:t>6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)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 и </w:t>
      </w:r>
      <w:r w:rsidR="008552CE" w:rsidRPr="008552CE">
        <w:rPr>
          <w:rFonts w:ascii="Times New Roman" w:hAnsi="Times New Roman" w:cs="Times New Roman"/>
          <w:b/>
          <w:color w:val="FF0000"/>
          <w:sz w:val="28"/>
          <w:szCs w:val="32"/>
        </w:rPr>
        <w:t>заверенные научным руководителем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 (достаточно указать ФИО</w:t>
      </w:r>
      <w:r w:rsidR="00886CB0">
        <w:rPr>
          <w:rFonts w:ascii="Times New Roman" w:hAnsi="Times New Roman" w:cs="Times New Roman"/>
          <w:color w:val="000000"/>
          <w:sz w:val="28"/>
          <w:szCs w:val="32"/>
        </w:rPr>
        <w:t xml:space="preserve"> и должность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 руководителя для электронной версии)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r w:rsidR="001E0A2F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следует отправить на адрес Оргкомитета </w:t>
      </w:r>
      <w:proofErr w:type="spellStart"/>
      <w:r w:rsidR="00D2265C">
        <w:rPr>
          <w:rFonts w:ascii="Times New Roman" w:hAnsi="Times New Roman" w:cs="Times New Roman"/>
          <w:sz w:val="28"/>
          <w:szCs w:val="28"/>
          <w:lang w:val="en-US"/>
        </w:rPr>
        <w:t>golovatyuk</w:t>
      </w:r>
      <w:proofErr w:type="spellEnd"/>
      <w:r w:rsidR="00D2265C" w:rsidRPr="00D2265C">
        <w:rPr>
          <w:rFonts w:ascii="Times New Roman" w:hAnsi="Times New Roman" w:cs="Times New Roman"/>
          <w:sz w:val="28"/>
          <w:szCs w:val="28"/>
        </w:rPr>
        <w:t>7@</w:t>
      </w:r>
      <w:r w:rsidR="00D226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2265C" w:rsidRPr="00D2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2FD0" w:rsidRPr="00632FD0">
        <w:rPr>
          <w:rFonts w:ascii="Times New Roman" w:hAnsi="Times New Roman" w:cs="Times New Roman"/>
          <w:sz w:val="28"/>
          <w:szCs w:val="28"/>
        </w:rPr>
        <w:t xml:space="preserve">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до 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15</w:t>
      </w:r>
      <w:r w:rsidR="008552CE" w:rsidRPr="008552CE">
        <w:rPr>
          <w:rFonts w:ascii="Times New Roman" w:hAnsi="Times New Roman" w:cs="Times New Roman"/>
          <w:b/>
          <w:sz w:val="28"/>
          <w:szCs w:val="32"/>
        </w:rPr>
        <w:t>.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04.</w:t>
      </w:r>
      <w:r w:rsidR="008552CE" w:rsidRPr="008552CE">
        <w:rPr>
          <w:rFonts w:ascii="Times New Roman" w:hAnsi="Times New Roman" w:cs="Times New Roman"/>
          <w:b/>
          <w:sz w:val="28"/>
          <w:szCs w:val="32"/>
        </w:rPr>
        <w:t>201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9</w:t>
      </w:r>
      <w:r w:rsidRPr="008552CE">
        <w:rPr>
          <w:rStyle w:val="a4"/>
          <w:rFonts w:ascii="Times New Roman" w:hAnsi="Times New Roman" w:cs="Times New Roman"/>
          <w:b/>
          <w:color w:val="auto"/>
          <w:sz w:val="28"/>
          <w:szCs w:val="32"/>
          <w:u w:val="none"/>
        </w:rPr>
        <w:t>.</w:t>
      </w:r>
      <w:r w:rsidR="001E0A2F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 xml:space="preserve"> </w:t>
      </w:r>
      <w:r w:rsidR="008552CE" w:rsidRPr="008552CE">
        <w:rPr>
          <w:rStyle w:val="a4"/>
          <w:rFonts w:ascii="Times New Roman" w:hAnsi="Times New Roman" w:cs="Times New Roman"/>
          <w:b/>
          <w:color w:val="FF0000"/>
          <w:sz w:val="28"/>
          <w:szCs w:val="32"/>
          <w:u w:val="none"/>
        </w:rPr>
        <w:t>Бумажную версию статьи</w:t>
      </w:r>
      <w:r w:rsidR="008552CE" w:rsidRPr="008552CE">
        <w:rPr>
          <w:rStyle w:val="a4"/>
          <w:rFonts w:ascii="Times New Roman" w:hAnsi="Times New Roman" w:cs="Times New Roman"/>
          <w:color w:val="FF0000"/>
          <w:sz w:val="28"/>
          <w:szCs w:val="32"/>
          <w:u w:val="none"/>
        </w:rPr>
        <w:t xml:space="preserve">, </w:t>
      </w:r>
      <w:r w:rsidR="008552CE" w:rsidRPr="008552CE">
        <w:rPr>
          <w:rStyle w:val="a4"/>
          <w:rFonts w:ascii="Times New Roman" w:hAnsi="Times New Roman" w:cs="Times New Roman"/>
          <w:b/>
          <w:color w:val="FF0000"/>
          <w:sz w:val="28"/>
          <w:szCs w:val="32"/>
          <w:u w:val="none"/>
        </w:rPr>
        <w:t>заверенную научным руководителем</w:t>
      </w:r>
      <w:r w:rsidR="008552CE" w:rsidRPr="008552CE">
        <w:rPr>
          <w:rStyle w:val="a4"/>
          <w:rFonts w:ascii="Times New Roman" w:hAnsi="Times New Roman" w:cs="Times New Roman"/>
          <w:color w:val="FF0000"/>
          <w:sz w:val="28"/>
          <w:szCs w:val="32"/>
          <w:u w:val="none"/>
        </w:rPr>
        <w:t xml:space="preserve">, 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следует представить на кафедру почвоведения, экологии и природопользования (комн. 5</w:t>
      </w:r>
      <w:r w:rsidR="00632FD0" w:rsidRPr="00D2265C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1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>) до</w:t>
      </w:r>
      <w:r w:rsidR="00D2265C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  <w:lang w:val="en-US"/>
        </w:rPr>
        <w:t xml:space="preserve"> </w:t>
      </w:r>
      <w:r w:rsidR="00D2265C" w:rsidRPr="00B40FB5">
        <w:rPr>
          <w:rFonts w:ascii="Times New Roman" w:hAnsi="Times New Roman" w:cs="Times New Roman"/>
          <w:b/>
          <w:sz w:val="28"/>
          <w:szCs w:val="32"/>
        </w:rPr>
        <w:t>15.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04.</w:t>
      </w:r>
      <w:r w:rsidR="00D2265C" w:rsidRPr="008552CE">
        <w:rPr>
          <w:rFonts w:ascii="Times New Roman" w:hAnsi="Times New Roman" w:cs="Times New Roman"/>
          <w:b/>
          <w:sz w:val="28"/>
          <w:szCs w:val="32"/>
        </w:rPr>
        <w:t>201</w:t>
      </w:r>
      <w:r w:rsidR="00D2265C" w:rsidRPr="00D2265C">
        <w:rPr>
          <w:rFonts w:ascii="Times New Roman" w:hAnsi="Times New Roman" w:cs="Times New Roman"/>
          <w:b/>
          <w:sz w:val="28"/>
          <w:szCs w:val="32"/>
        </w:rPr>
        <w:t>9</w:t>
      </w:r>
      <w:r w:rsidR="008552CE" w:rsidRPr="008552CE"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  <w:t xml:space="preserve"> </w:t>
      </w:r>
      <w:r w:rsidR="00632FD0" w:rsidRPr="00D2265C">
        <w:rPr>
          <w:rStyle w:val="a4"/>
          <w:rFonts w:ascii="Times New Roman" w:hAnsi="Times New Roman" w:cs="Times New Roman"/>
          <w:b/>
          <w:color w:val="auto"/>
          <w:sz w:val="28"/>
          <w:szCs w:val="32"/>
          <w:u w:val="none"/>
        </w:rPr>
        <w:t>г</w:t>
      </w:r>
      <w:r w:rsidR="008552CE" w:rsidRPr="008552CE">
        <w:rPr>
          <w:rStyle w:val="a4"/>
          <w:rFonts w:ascii="Times New Roman" w:hAnsi="Times New Roman" w:cs="Times New Roman"/>
          <w:b/>
          <w:color w:val="auto"/>
          <w:sz w:val="28"/>
          <w:szCs w:val="32"/>
          <w:u w:val="none"/>
        </w:rPr>
        <w:t>.</w:t>
      </w:r>
    </w:p>
    <w:p w:rsidR="00575E19" w:rsidRPr="00575E19" w:rsidRDefault="00575E19" w:rsidP="00575E19">
      <w:pPr>
        <w:pStyle w:val="a3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</w:p>
    <w:p w:rsidR="00B96B54" w:rsidRDefault="00B96B54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>В электронном виде статьи должны быть выполнен в формате *.</w:t>
      </w:r>
      <w:r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>doc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>*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.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>docx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Объем статьи –</w:t>
      </w:r>
      <w:r w:rsidR="001F653B" w:rsidRPr="001E0A2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до </w:t>
      </w:r>
      <w:r w:rsidR="001E0A2F" w:rsidRPr="00D2265C">
        <w:rPr>
          <w:rFonts w:ascii="Times New Roman" w:hAnsi="Times New Roman" w:cs="Times New Roman"/>
          <w:b/>
          <w:color w:val="000000"/>
          <w:sz w:val="28"/>
          <w:szCs w:val="32"/>
        </w:rPr>
        <w:t>2</w:t>
      </w:r>
      <w:r w:rsidR="001F653B" w:rsidRPr="00D2265C">
        <w:rPr>
          <w:rFonts w:ascii="Times New Roman" w:hAnsi="Times New Roman" w:cs="Times New Roman"/>
          <w:b/>
          <w:color w:val="000000"/>
          <w:sz w:val="28"/>
          <w:szCs w:val="32"/>
        </w:rPr>
        <w:t>0 тыс.</w:t>
      </w:r>
      <w:r w:rsidR="001F653B" w:rsidRPr="001E0A2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знаков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755503" w:rsidRPr="001E0A2F" w:rsidRDefault="00755503" w:rsidP="007555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D2265C" w:rsidRPr="00D2265C" w:rsidRDefault="00B630BF" w:rsidP="00D2265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>Название файла давать по фамилии первого автора. Например: Дедова</w:t>
      </w:r>
      <w:r w:rsidRPr="00575E19"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>.</w:t>
      </w:r>
      <w:r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  <w:lang w:val="en-US"/>
        </w:rPr>
        <w:t>doc</w:t>
      </w:r>
      <w:r w:rsidRPr="00575E19"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  <w:t>.</w:t>
      </w:r>
    </w:p>
    <w:p w:rsidR="00D2265C" w:rsidRPr="00D2265C" w:rsidRDefault="00D2265C" w:rsidP="00D2265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2FD0" w:rsidRPr="00D2265C" w:rsidRDefault="00632FD0" w:rsidP="00D2265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  <w:r w:rsidRPr="00D2265C">
        <w:rPr>
          <w:rFonts w:ascii="Times New Roman" w:hAnsi="Times New Roman" w:cs="Times New Roman"/>
          <w:sz w:val="28"/>
          <w:szCs w:val="24"/>
        </w:rPr>
        <w:t xml:space="preserve">В статье указать номер УДК (УДК можно найти на сайте </w:t>
      </w:r>
      <w:hyperlink r:id="rId5" w:history="1">
        <w:r w:rsidR="00D2265C" w:rsidRPr="00D2265C">
          <w:rPr>
            <w:rStyle w:val="a4"/>
            <w:rFonts w:ascii="Times New Roman" w:hAnsi="Times New Roman" w:cs="Times New Roman"/>
            <w:sz w:val="28"/>
            <w:szCs w:val="24"/>
          </w:rPr>
          <w:t>http://teacode.com/online/udc/</w:t>
        </w:r>
      </w:hyperlink>
      <w:r w:rsidRPr="00D2265C">
        <w:rPr>
          <w:rFonts w:ascii="Times New Roman" w:hAnsi="Times New Roman" w:cs="Times New Roman"/>
          <w:sz w:val="28"/>
          <w:szCs w:val="24"/>
        </w:rPr>
        <w:t>),</w:t>
      </w:r>
      <w:r w:rsidR="0035292F" w:rsidRPr="00D2265C">
        <w:rPr>
          <w:rFonts w:ascii="Times New Roman" w:hAnsi="Times New Roman" w:cs="Times New Roman"/>
          <w:sz w:val="28"/>
          <w:szCs w:val="24"/>
        </w:rPr>
        <w:t xml:space="preserve"> </w:t>
      </w:r>
      <w:r w:rsidRPr="00D2265C">
        <w:rPr>
          <w:rFonts w:ascii="Times New Roman" w:hAnsi="Times New Roman" w:cs="Times New Roman"/>
          <w:sz w:val="28"/>
          <w:szCs w:val="24"/>
        </w:rPr>
        <w:t xml:space="preserve">ФИО, учреждение, контактный электронный адрес автора. </w:t>
      </w:r>
      <w:r w:rsidR="00964E83" w:rsidRPr="00D2265C">
        <w:rPr>
          <w:rFonts w:ascii="Times New Roman" w:hAnsi="Times New Roman" w:cs="Times New Roman"/>
          <w:sz w:val="28"/>
          <w:szCs w:val="24"/>
        </w:rPr>
        <w:t>Научный руководитель входит в число авторов статьи.</w:t>
      </w:r>
    </w:p>
    <w:p w:rsidR="00B630BF" w:rsidRPr="001E0A2F" w:rsidRDefault="00B630BF" w:rsidP="00B630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B96B54" w:rsidRDefault="00B96B54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Требования, предъявляемые к оформлению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текста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: шрифт основного текста через 1 интервал, верхнее поле 2 см, нижнее 3 см, правое и левое по 2,5 см., 1</w:t>
      </w:r>
      <w:r w:rsidR="001E0A2F" w:rsidRPr="001E0A2F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-й кегль шрифта, гарнитура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Times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New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Roman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>Выравнивание по ширине, абзацный отступ 1,25 см.</w:t>
      </w:r>
    </w:p>
    <w:p w:rsidR="00B630BF" w:rsidRPr="001E0A2F" w:rsidRDefault="00B630BF" w:rsidP="00B630BF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32"/>
          <w:u w:val="none"/>
        </w:rPr>
      </w:pPr>
    </w:p>
    <w:p w:rsidR="00755503" w:rsidRDefault="00B96B54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Для оформления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таблиц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использовать шрифт </w:t>
      </w:r>
      <w:r w:rsidR="001F653B" w:rsidRPr="001E0A2F">
        <w:rPr>
          <w:rFonts w:ascii="Arial" w:hAnsi="Arial" w:cs="Arial"/>
          <w:color w:val="000000"/>
          <w:sz w:val="28"/>
          <w:szCs w:val="32"/>
          <w:lang w:val="en-US"/>
        </w:rPr>
        <w:t>Arial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11-й кегль, междустрочный интервал одинарный. Таблицы </w:t>
      </w:r>
      <w:r w:rsidR="008C4816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должны быть 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без абзацных отступов и </w:t>
      </w:r>
      <w:r w:rsidR="008C4816" w:rsidRPr="001E0A2F">
        <w:rPr>
          <w:rFonts w:ascii="Times New Roman" w:hAnsi="Times New Roman" w:cs="Times New Roman"/>
          <w:color w:val="000000"/>
          <w:sz w:val="28"/>
          <w:szCs w:val="32"/>
        </w:rPr>
        <w:t>выровнены</w:t>
      </w:r>
      <w:r w:rsidR="00DC58F1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8C4816" w:rsidRPr="001E0A2F">
        <w:rPr>
          <w:rFonts w:ascii="Times New Roman" w:hAnsi="Times New Roman" w:cs="Times New Roman"/>
          <w:color w:val="000000"/>
          <w:sz w:val="28"/>
          <w:szCs w:val="32"/>
        </w:rPr>
        <w:t>по ширине набора основного текста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755503" w:rsidRPr="007B65A9">
        <w:rPr>
          <w:rFonts w:ascii="Times New Roman" w:hAnsi="Times New Roman" w:cs="Times New Roman"/>
          <w:color w:val="000000"/>
          <w:sz w:val="28"/>
          <w:szCs w:val="32"/>
        </w:rPr>
        <w:t xml:space="preserve">Подписи к </w:t>
      </w:r>
      <w:r w:rsidR="00755503">
        <w:rPr>
          <w:rFonts w:ascii="Times New Roman" w:hAnsi="Times New Roman" w:cs="Times New Roman"/>
          <w:color w:val="000000"/>
          <w:sz w:val="28"/>
          <w:szCs w:val="32"/>
        </w:rPr>
        <w:t>таблицам</w:t>
      </w:r>
      <w:r w:rsidR="00755503" w:rsidRPr="007B65A9">
        <w:rPr>
          <w:rFonts w:ascii="Times New Roman" w:hAnsi="Times New Roman" w:cs="Times New Roman"/>
          <w:color w:val="000000"/>
          <w:sz w:val="28"/>
          <w:szCs w:val="32"/>
        </w:rPr>
        <w:t xml:space="preserve"> делать шрифтом</w:t>
      </w:r>
      <w:r w:rsidR="00755503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755503">
        <w:rPr>
          <w:rFonts w:ascii="Times New Roman" w:hAnsi="Times New Roman" w:cs="Times New Roman"/>
          <w:color w:val="000000"/>
          <w:sz w:val="28"/>
          <w:szCs w:val="32"/>
          <w:lang w:val="en-US"/>
        </w:rPr>
        <w:t>Times</w:t>
      </w:r>
      <w:r w:rsidR="00755503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755503">
        <w:rPr>
          <w:rFonts w:ascii="Times New Roman" w:hAnsi="Times New Roman" w:cs="Times New Roman"/>
          <w:color w:val="000000"/>
          <w:sz w:val="28"/>
          <w:szCs w:val="32"/>
          <w:lang w:val="en-US"/>
        </w:rPr>
        <w:t>New</w:t>
      </w:r>
      <w:r w:rsidR="00755503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755503">
        <w:rPr>
          <w:rFonts w:ascii="Times New Roman" w:hAnsi="Times New Roman" w:cs="Times New Roman"/>
          <w:color w:val="000000"/>
          <w:sz w:val="28"/>
          <w:szCs w:val="32"/>
          <w:lang w:val="en-US"/>
        </w:rPr>
        <w:t>Roman</w:t>
      </w:r>
      <w:r w:rsidR="00755503" w:rsidRPr="001E0A2F">
        <w:rPr>
          <w:rFonts w:ascii="Times New Roman" w:hAnsi="Times New Roman" w:cs="Times New Roman"/>
          <w:color w:val="000000"/>
          <w:sz w:val="28"/>
          <w:szCs w:val="32"/>
        </w:rPr>
        <w:t>, 1</w:t>
      </w:r>
      <w:r w:rsidR="00755503" w:rsidRPr="008C5758">
        <w:rPr>
          <w:rFonts w:ascii="Times New Roman" w:hAnsi="Times New Roman" w:cs="Times New Roman"/>
          <w:color w:val="000000"/>
          <w:sz w:val="28"/>
          <w:szCs w:val="32"/>
        </w:rPr>
        <w:t>2</w:t>
      </w:r>
      <w:r w:rsidR="00755503" w:rsidRPr="001E0A2F">
        <w:rPr>
          <w:rFonts w:ascii="Times New Roman" w:hAnsi="Times New Roman" w:cs="Times New Roman"/>
          <w:color w:val="000000"/>
          <w:sz w:val="28"/>
          <w:szCs w:val="32"/>
        </w:rPr>
        <w:t>-й кегль</w:t>
      </w:r>
      <w:r w:rsidR="00755503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755503" w:rsidRPr="00755503">
        <w:rPr>
          <w:rFonts w:ascii="Times New Roman" w:hAnsi="Times New Roman" w:cs="Times New Roman"/>
          <w:b/>
          <w:color w:val="000000"/>
          <w:sz w:val="28"/>
          <w:szCs w:val="32"/>
        </w:rPr>
        <w:t>Ссылки на таблицы в тексте обязательны!</w:t>
      </w:r>
      <w:r w:rsidR="0075550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755503" w:rsidRDefault="00755503" w:rsidP="007555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F653B" w:rsidRPr="001E0A2F" w:rsidRDefault="00D20DEE" w:rsidP="007555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>Например:</w:t>
      </w:r>
    </w:p>
    <w:p w:rsidR="00D20DEE" w:rsidRDefault="00755503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755503">
        <w:rPr>
          <w:rFonts w:ascii="Times New Roman" w:hAnsi="Times New Roman" w:cs="Times New Roman"/>
          <w:color w:val="000000"/>
          <w:sz w:val="28"/>
          <w:szCs w:val="32"/>
        </w:rPr>
        <w:t xml:space="preserve">Судоходное сообщение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на притоке Днепра ― </w:t>
      </w:r>
      <w:r w:rsidR="00D263AA">
        <w:rPr>
          <w:rFonts w:ascii="Times New Roman" w:hAnsi="Times New Roman" w:cs="Times New Roman"/>
          <w:color w:val="000000"/>
          <w:sz w:val="28"/>
          <w:szCs w:val="32"/>
        </w:rPr>
        <w:t xml:space="preserve">реке 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>Березине</w:t>
      </w:r>
      <w:r w:rsidRPr="00755503">
        <w:rPr>
          <w:rFonts w:ascii="Times New Roman" w:hAnsi="Times New Roman" w:cs="Times New Roman"/>
          <w:color w:val="000000"/>
          <w:sz w:val="28"/>
          <w:szCs w:val="32"/>
        </w:rPr>
        <w:t xml:space="preserve"> в 1839 г. </w:t>
      </w:r>
      <w:r w:rsidR="00D263AA">
        <w:rPr>
          <w:rFonts w:ascii="Times New Roman" w:hAnsi="Times New Roman" w:cs="Times New Roman"/>
          <w:color w:val="000000"/>
          <w:sz w:val="28"/>
          <w:szCs w:val="32"/>
        </w:rPr>
        <w:t>характеризуют</w:t>
      </w:r>
      <w:r w:rsidRPr="00755503">
        <w:rPr>
          <w:rFonts w:ascii="Times New Roman" w:hAnsi="Times New Roman" w:cs="Times New Roman"/>
          <w:color w:val="000000"/>
          <w:sz w:val="28"/>
          <w:szCs w:val="32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32"/>
        </w:rPr>
        <w:t>ие данные (</w:t>
      </w:r>
      <w:r w:rsidRPr="00755503">
        <w:rPr>
          <w:rFonts w:ascii="Times New Roman" w:hAnsi="Times New Roman" w:cs="Times New Roman"/>
          <w:color w:val="000000"/>
          <w:sz w:val="28"/>
          <w:szCs w:val="32"/>
        </w:rPr>
        <w:t>табл</w:t>
      </w:r>
      <w:r>
        <w:rPr>
          <w:rFonts w:ascii="Times New Roman" w:hAnsi="Times New Roman" w:cs="Times New Roman"/>
          <w:color w:val="000000"/>
          <w:sz w:val="28"/>
          <w:szCs w:val="32"/>
        </w:rPr>
        <w:t>. 13):</w:t>
      </w:r>
    </w:p>
    <w:p w:rsidR="00755503" w:rsidRDefault="00755503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Default="00632FD0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Default="00632FD0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Default="00632FD0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Pr="001E0A2F" w:rsidRDefault="00632FD0" w:rsidP="0075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D20DEE" w:rsidRPr="00632FD0" w:rsidRDefault="00632FD0" w:rsidP="00632F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32FD0">
        <w:rPr>
          <w:rFonts w:ascii="Times New Roman" w:hAnsi="Times New Roman"/>
          <w:b/>
          <w:sz w:val="24"/>
        </w:rPr>
        <w:lastRenderedPageBreak/>
        <w:t xml:space="preserve">Таблица 13 — </w:t>
      </w:r>
      <w:r w:rsidR="00D20DEE" w:rsidRPr="00632FD0">
        <w:rPr>
          <w:rFonts w:ascii="Times New Roman" w:hAnsi="Times New Roman"/>
          <w:b/>
          <w:sz w:val="24"/>
        </w:rPr>
        <w:t>Отправленные и прибывшие суда и плоты на судоходных дистанциях на р. Березине в 1839 г. [1, с. 9]</w:t>
      </w:r>
      <w:r w:rsidR="008C4816" w:rsidRPr="00632FD0">
        <w:rPr>
          <w:rFonts w:ascii="Times New Roman" w:hAnsi="Times New Roman"/>
          <w:b/>
          <w:sz w:val="24"/>
        </w:rPr>
        <w:t>.</w:t>
      </w:r>
    </w:p>
    <w:p w:rsidR="00D20DEE" w:rsidRPr="00D20DEE" w:rsidRDefault="00D20DEE" w:rsidP="00D20DEE">
      <w:pPr>
        <w:spacing w:after="0" w:line="240" w:lineRule="auto"/>
        <w:ind w:firstLine="709"/>
        <w:jc w:val="right"/>
        <w:rPr>
          <w:rFonts w:ascii="Times New Roman" w:hAnsi="Times New Roman"/>
          <w:i/>
          <w:sz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1835"/>
        <w:gridCol w:w="1767"/>
        <w:gridCol w:w="1836"/>
        <w:gridCol w:w="1765"/>
      </w:tblGrid>
      <w:tr w:rsidR="00D20DEE" w:rsidRPr="00D20DEE" w:rsidTr="00632FD0">
        <w:tc>
          <w:tcPr>
            <w:tcW w:w="1584" w:type="dxa"/>
            <w:vMerge w:val="restart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Наименование судоходных дистанций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Отправлено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Прибыло</w:t>
            </w:r>
          </w:p>
        </w:tc>
      </w:tr>
      <w:tr w:rsidR="00D20DEE" w:rsidRPr="00D20DEE" w:rsidTr="00632FD0">
        <w:tc>
          <w:tcPr>
            <w:tcW w:w="1584" w:type="dxa"/>
            <w:vMerge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Количество судов и плотов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Цена товаров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Количество судов и плотов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DEE">
              <w:rPr>
                <w:rFonts w:ascii="Arial" w:hAnsi="Arial" w:cs="Arial"/>
                <w:b/>
              </w:rPr>
              <w:t>Цена товаров, руб.</w:t>
            </w:r>
          </w:p>
        </w:tc>
      </w:tr>
      <w:tr w:rsidR="00D20DEE" w:rsidRPr="00D20DEE" w:rsidTr="00632FD0">
        <w:tc>
          <w:tcPr>
            <w:tcW w:w="158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20DEE">
              <w:rPr>
                <w:rFonts w:ascii="Arial" w:hAnsi="Arial" w:cs="Arial"/>
              </w:rPr>
              <w:t>Паричская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55</w:t>
            </w:r>
          </w:p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Пл. 140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320 318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147 318</w:t>
            </w:r>
          </w:p>
        </w:tc>
      </w:tr>
      <w:tr w:rsidR="00D20DEE" w:rsidRPr="00D20DEE" w:rsidTr="00632FD0">
        <w:tc>
          <w:tcPr>
            <w:tcW w:w="158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20DEE">
              <w:rPr>
                <w:rFonts w:ascii="Arial" w:hAnsi="Arial" w:cs="Arial"/>
              </w:rPr>
              <w:t>Борисовская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23</w:t>
            </w:r>
          </w:p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Пл. 1602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1 115 262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Суд. 73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20DEE" w:rsidRPr="00D20DEE" w:rsidRDefault="00D20DEE" w:rsidP="008C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EE">
              <w:rPr>
                <w:rFonts w:ascii="Arial" w:hAnsi="Arial" w:cs="Arial"/>
              </w:rPr>
              <w:t>715 038</w:t>
            </w:r>
          </w:p>
        </w:tc>
      </w:tr>
    </w:tbl>
    <w:p w:rsidR="00D20DEE" w:rsidRDefault="00D20DEE" w:rsidP="00D2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0D20" w:rsidRDefault="001E0A2F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В связи с тем, что планируется издание электронного сборника, статьи </w:t>
      </w:r>
      <w:r w:rsidRPr="00AD1339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могут </w:t>
      </w:r>
      <w:r w:rsidRPr="00AD1339">
        <w:rPr>
          <w:rFonts w:ascii="Times New Roman" w:hAnsi="Times New Roman" w:cs="Times New Roman"/>
          <w:color w:val="000000"/>
          <w:sz w:val="28"/>
          <w:szCs w:val="32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цветные </w:t>
      </w:r>
      <w:r w:rsidR="002F06F1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(или </w:t>
      </w:r>
      <w:r w:rsidR="00AD1339">
        <w:rPr>
          <w:rFonts w:ascii="Times New Roman" w:hAnsi="Times New Roman" w:cs="Times New Roman"/>
          <w:b/>
          <w:color w:val="000000"/>
          <w:sz w:val="28"/>
          <w:szCs w:val="32"/>
        </w:rPr>
        <w:t>черно-белые</w:t>
      </w:r>
      <w:r w:rsidR="002F06F1">
        <w:rPr>
          <w:rFonts w:ascii="Times New Roman" w:hAnsi="Times New Roman" w:cs="Times New Roman"/>
          <w:b/>
          <w:color w:val="000000"/>
          <w:sz w:val="28"/>
          <w:szCs w:val="32"/>
        </w:rPr>
        <w:t>)</w:t>
      </w:r>
      <w:r w:rsidR="00AD1339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иллюстрации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(схемы, графики, фотографии), </w:t>
      </w:r>
      <w:r w:rsidRPr="00D263AA">
        <w:rPr>
          <w:rFonts w:ascii="Times New Roman" w:hAnsi="Times New Roman" w:cs="Times New Roman"/>
          <w:color w:val="000000"/>
          <w:sz w:val="28"/>
          <w:szCs w:val="32"/>
          <w:u w:val="single"/>
        </w:rPr>
        <w:t>отражающие результаты научного исследования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Ссылки на иллюстрации в тексте статьи обязательны!</w:t>
      </w:r>
      <w:r w:rsidR="007B65A9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7B65A9" w:rsidRPr="007B65A9">
        <w:rPr>
          <w:rFonts w:ascii="Times New Roman" w:hAnsi="Times New Roman" w:cs="Times New Roman"/>
          <w:color w:val="000000"/>
          <w:sz w:val="28"/>
          <w:szCs w:val="32"/>
        </w:rPr>
        <w:t>Подписи к рисункам делать шрифтом</w:t>
      </w:r>
      <w:r w:rsidR="007B65A9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8C5758">
        <w:rPr>
          <w:rFonts w:ascii="Times New Roman" w:hAnsi="Times New Roman" w:cs="Times New Roman"/>
          <w:color w:val="000000"/>
          <w:sz w:val="28"/>
          <w:szCs w:val="32"/>
          <w:lang w:val="en-US"/>
        </w:rPr>
        <w:t>Times</w:t>
      </w:r>
      <w:r w:rsidR="008C5758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8C5758">
        <w:rPr>
          <w:rFonts w:ascii="Times New Roman" w:hAnsi="Times New Roman" w:cs="Times New Roman"/>
          <w:color w:val="000000"/>
          <w:sz w:val="28"/>
          <w:szCs w:val="32"/>
          <w:lang w:val="en-US"/>
        </w:rPr>
        <w:t>New</w:t>
      </w:r>
      <w:r w:rsidR="008C5758" w:rsidRPr="008C575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8C5758">
        <w:rPr>
          <w:rFonts w:ascii="Times New Roman" w:hAnsi="Times New Roman" w:cs="Times New Roman"/>
          <w:color w:val="000000"/>
          <w:sz w:val="28"/>
          <w:szCs w:val="32"/>
          <w:lang w:val="en-US"/>
        </w:rPr>
        <w:t>Roman</w:t>
      </w:r>
      <w:r w:rsidR="007B65A9" w:rsidRPr="001E0A2F">
        <w:rPr>
          <w:rFonts w:ascii="Times New Roman" w:hAnsi="Times New Roman" w:cs="Times New Roman"/>
          <w:color w:val="000000"/>
          <w:sz w:val="28"/>
          <w:szCs w:val="32"/>
        </w:rPr>
        <w:t>, 1</w:t>
      </w:r>
      <w:r w:rsidR="008C5758" w:rsidRPr="008C5758">
        <w:rPr>
          <w:rFonts w:ascii="Times New Roman" w:hAnsi="Times New Roman" w:cs="Times New Roman"/>
          <w:color w:val="000000"/>
          <w:sz w:val="28"/>
          <w:szCs w:val="32"/>
        </w:rPr>
        <w:t>2</w:t>
      </w:r>
      <w:r w:rsidR="007B65A9" w:rsidRPr="001E0A2F">
        <w:rPr>
          <w:rFonts w:ascii="Times New Roman" w:hAnsi="Times New Roman" w:cs="Times New Roman"/>
          <w:color w:val="000000"/>
          <w:sz w:val="28"/>
          <w:szCs w:val="32"/>
        </w:rPr>
        <w:t>-й кегль</w:t>
      </w:r>
      <w:r w:rsidR="007B65A9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A669EB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755503" w:rsidRDefault="00755503" w:rsidP="007B65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E0A2F" w:rsidRDefault="001E0A2F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Например:</w:t>
      </w:r>
    </w:p>
    <w:p w:rsidR="007B65A9" w:rsidRDefault="007B65A9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E0A2F" w:rsidRDefault="007B65A9" w:rsidP="007B65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B65A9">
        <w:rPr>
          <w:rFonts w:ascii="Times New Roman" w:hAnsi="Times New Roman"/>
          <w:sz w:val="28"/>
          <w:szCs w:val="24"/>
        </w:rPr>
        <w:t>По кислотно-щелочным условиям воды Верхневолжской системы относятся к классу нейтральных (</w:t>
      </w:r>
      <w:proofErr w:type="spellStart"/>
      <w:r w:rsidRPr="007B65A9">
        <w:rPr>
          <w:rFonts w:ascii="Times New Roman" w:hAnsi="Times New Roman"/>
          <w:sz w:val="28"/>
          <w:szCs w:val="24"/>
        </w:rPr>
        <w:t>н</w:t>
      </w:r>
      <w:proofErr w:type="spellEnd"/>
      <w:r w:rsidRPr="007B65A9">
        <w:rPr>
          <w:rFonts w:ascii="Times New Roman" w:hAnsi="Times New Roman"/>
          <w:sz w:val="28"/>
          <w:szCs w:val="24"/>
        </w:rPr>
        <w:t>/</w:t>
      </w:r>
      <w:proofErr w:type="spellStart"/>
      <w:r w:rsidRPr="007B65A9">
        <w:rPr>
          <w:rFonts w:ascii="Times New Roman" w:hAnsi="Times New Roman"/>
          <w:sz w:val="28"/>
          <w:szCs w:val="24"/>
        </w:rPr>
        <w:t>п</w:t>
      </w:r>
      <w:proofErr w:type="spellEnd"/>
      <w:r w:rsidRPr="007B65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B65A9">
        <w:rPr>
          <w:rFonts w:ascii="Times New Roman" w:hAnsi="Times New Roman"/>
          <w:sz w:val="28"/>
          <w:szCs w:val="24"/>
        </w:rPr>
        <w:t>Волговерховье</w:t>
      </w:r>
      <w:proofErr w:type="spellEnd"/>
      <w:r w:rsidRPr="007B65A9">
        <w:rPr>
          <w:rFonts w:ascii="Times New Roman" w:hAnsi="Times New Roman"/>
          <w:sz w:val="28"/>
          <w:szCs w:val="24"/>
        </w:rPr>
        <w:t>) и слабощелочных (рис. 4).</w:t>
      </w:r>
    </w:p>
    <w:p w:rsidR="007B65A9" w:rsidRDefault="007B65A9" w:rsidP="001E0A2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7B65A9" w:rsidRDefault="007B65A9" w:rsidP="007B65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13B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6427" cy="1320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54" cy="13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A9" w:rsidRDefault="007B65A9" w:rsidP="007B65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B65A9" w:rsidRPr="008C5758" w:rsidRDefault="007B65A9" w:rsidP="007B65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36"/>
          <w:szCs w:val="32"/>
        </w:rPr>
      </w:pPr>
      <w:r w:rsidRPr="008C5758">
        <w:rPr>
          <w:rFonts w:ascii="Times New Roman" w:hAnsi="Times New Roman" w:cs="Times New Roman"/>
          <w:sz w:val="24"/>
        </w:rPr>
        <w:t>Рис</w:t>
      </w:r>
      <w:r w:rsidR="00632FD0">
        <w:rPr>
          <w:rFonts w:ascii="Times New Roman" w:hAnsi="Times New Roman" w:cs="Times New Roman"/>
          <w:sz w:val="24"/>
        </w:rPr>
        <w:t>унок</w:t>
      </w:r>
      <w:r w:rsidRPr="008C5758">
        <w:rPr>
          <w:rFonts w:ascii="Times New Roman" w:hAnsi="Times New Roman" w:cs="Times New Roman"/>
          <w:sz w:val="24"/>
        </w:rPr>
        <w:t xml:space="preserve"> 4</w:t>
      </w:r>
      <w:r w:rsidR="00632FD0">
        <w:rPr>
          <w:rFonts w:ascii="Times New Roman" w:hAnsi="Times New Roman" w:cs="Times New Roman"/>
          <w:sz w:val="24"/>
        </w:rPr>
        <w:t xml:space="preserve"> —</w:t>
      </w:r>
      <w:r w:rsidRPr="008C5758">
        <w:rPr>
          <w:rFonts w:ascii="Times New Roman" w:hAnsi="Times New Roman" w:cs="Times New Roman"/>
          <w:sz w:val="24"/>
        </w:rPr>
        <w:t xml:space="preserve"> График изменения рН по длине р. Волг</w:t>
      </w:r>
      <w:r w:rsidR="002F06F1">
        <w:rPr>
          <w:rFonts w:ascii="Times New Roman" w:hAnsi="Times New Roman" w:cs="Times New Roman"/>
          <w:sz w:val="24"/>
        </w:rPr>
        <w:t>а</w:t>
      </w:r>
      <w:r w:rsidRPr="008C5758">
        <w:rPr>
          <w:rFonts w:ascii="Times New Roman" w:hAnsi="Times New Roman" w:cs="Times New Roman"/>
          <w:sz w:val="24"/>
        </w:rPr>
        <w:t xml:space="preserve"> в августе 2014 г.</w:t>
      </w:r>
    </w:p>
    <w:p w:rsidR="001E0A2F" w:rsidRDefault="001E0A2F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B630BF" w:rsidRPr="007B65A9" w:rsidRDefault="00B630BF" w:rsidP="00B63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630BF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Наличие иллюстраций не влияет на объем текста статьи (однако это не значит, что статья может быть превращена в подобие комикса; статьи, в которых объем иллюстраций будет равен или превысит объем текста, будут отклонены Оргкомитетом).</w:t>
      </w:r>
    </w:p>
    <w:p w:rsidR="001E0A2F" w:rsidRPr="001E0A2F" w:rsidRDefault="001E0A2F" w:rsidP="001E0A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F653B" w:rsidRPr="001E0A2F" w:rsidRDefault="001F653B" w:rsidP="003F29C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Порядок публикации</w:t>
      </w: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: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статьи, не удовлетворяющие требованиям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пп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>. </w:t>
      </w:r>
      <w:r w:rsidR="008552CE">
        <w:rPr>
          <w:rFonts w:ascii="Times New Roman" w:hAnsi="Times New Roman" w:cs="Times New Roman"/>
          <w:color w:val="000000"/>
          <w:sz w:val="28"/>
          <w:szCs w:val="32"/>
        </w:rPr>
        <w:t xml:space="preserve">1,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2, 3, </w:t>
      </w:r>
      <w:r w:rsidR="00DC58F1" w:rsidRPr="001E0A2F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="007B65A9">
        <w:rPr>
          <w:rFonts w:ascii="Times New Roman" w:hAnsi="Times New Roman" w:cs="Times New Roman"/>
          <w:color w:val="000000"/>
          <w:sz w:val="28"/>
          <w:szCs w:val="32"/>
        </w:rPr>
        <w:t>, 5</w:t>
      </w:r>
      <w:r w:rsidR="00575E19">
        <w:rPr>
          <w:rFonts w:ascii="Times New Roman" w:hAnsi="Times New Roman" w:cs="Times New Roman"/>
          <w:color w:val="000000"/>
          <w:sz w:val="28"/>
          <w:szCs w:val="32"/>
        </w:rPr>
        <w:t>, 6</w:t>
      </w:r>
      <w:r w:rsidR="00DC58F1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и </w:t>
      </w:r>
      <w:r w:rsidR="00575E19" w:rsidRPr="00575E19">
        <w:rPr>
          <w:rFonts w:ascii="Times New Roman" w:hAnsi="Times New Roman" w:cs="Times New Roman"/>
          <w:color w:val="000000"/>
          <w:sz w:val="28"/>
          <w:szCs w:val="32"/>
        </w:rPr>
        <w:t>8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, а также </w:t>
      </w:r>
      <w:r w:rsidR="003F29CE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тексты докладов,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не заслушанны</w:t>
      </w:r>
      <w:r w:rsidR="003F29CE" w:rsidRPr="001E0A2F">
        <w:rPr>
          <w:rFonts w:ascii="Times New Roman" w:hAnsi="Times New Roman" w:cs="Times New Roman"/>
          <w:color w:val="000000"/>
          <w:sz w:val="28"/>
          <w:szCs w:val="32"/>
        </w:rPr>
        <w:t>х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на конференции, публиковаться не будут.</w:t>
      </w:r>
      <w:r w:rsidR="00D46CE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8C4816" w:rsidRPr="00D16883" w:rsidRDefault="008C4816" w:rsidP="00DC58F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F653B" w:rsidRPr="001E0A2F" w:rsidRDefault="001F653B" w:rsidP="00DC58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Образцы оформления статей</w:t>
      </w:r>
    </w:p>
    <w:p w:rsidR="001F653B" w:rsidRPr="001E0A2F" w:rsidRDefault="001F653B" w:rsidP="00DC58F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40FB5">
        <w:rPr>
          <w:rFonts w:ascii="Times New Roman" w:hAnsi="Times New Roman" w:cs="Times New Roman"/>
          <w:b/>
          <w:color w:val="000000"/>
          <w:sz w:val="28"/>
          <w:szCs w:val="32"/>
        </w:rPr>
        <w:lastRenderedPageBreak/>
        <w:t>Заголовок:</w:t>
      </w:r>
    </w:p>
    <w:p w:rsidR="008C4816" w:rsidRDefault="008C4816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Default="00632FD0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632FD0" w:rsidRDefault="00632FD0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УДК: 911.</w:t>
      </w:r>
    </w:p>
    <w:p w:rsidR="00632FD0" w:rsidRPr="001E0A2F" w:rsidRDefault="00632FD0" w:rsidP="00DC58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E729C0" w:rsidRPr="001E0A2F" w:rsidRDefault="00E729C0" w:rsidP="00DC58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bCs/>
          <w:color w:val="000000"/>
          <w:sz w:val="28"/>
          <w:szCs w:val="32"/>
        </w:rPr>
        <w:t>АНАЛИЗ СОСТАВА ВЫБРОСОВ И СБРОСОВ ПРОМЫШЛЕННЫХ ПРЕДПРИЯТИЙ ГОРОДА РЖЕВА</w:t>
      </w:r>
    </w:p>
    <w:p w:rsidR="004E426A" w:rsidRPr="001E0A2F" w:rsidRDefault="004E426A" w:rsidP="00DC58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632FD0" w:rsidRPr="0035292F" w:rsidRDefault="00632FD0" w:rsidP="0035292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35292F">
        <w:rPr>
          <w:rFonts w:ascii="Times New Roman" w:hAnsi="Times New Roman" w:cs="Times New Roman"/>
          <w:i/>
          <w:sz w:val="28"/>
          <w:szCs w:val="32"/>
        </w:rPr>
        <w:t>Свирежев</w:t>
      </w:r>
      <w:proofErr w:type="spellEnd"/>
      <w:r w:rsidRPr="0035292F">
        <w:rPr>
          <w:rFonts w:ascii="Times New Roman" w:hAnsi="Times New Roman" w:cs="Times New Roman"/>
          <w:i/>
          <w:sz w:val="28"/>
          <w:szCs w:val="32"/>
        </w:rPr>
        <w:t xml:space="preserve"> К.А., </w:t>
      </w:r>
      <w:r w:rsidR="006A67B8" w:rsidRPr="0035292F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Пименов В.В.</w:t>
      </w:r>
    </w:p>
    <w:p w:rsidR="006A67B8" w:rsidRPr="0035292F" w:rsidRDefault="006A67B8" w:rsidP="00352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35292F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Государственный университет по землеустройству</w:t>
      </w:r>
    </w:p>
    <w:p w:rsidR="00632FD0" w:rsidRDefault="00607029" w:rsidP="0035292F">
      <w:pPr>
        <w:spacing w:after="0" w:line="240" w:lineRule="auto"/>
        <w:ind w:firstLine="567"/>
        <w:jc w:val="center"/>
      </w:pPr>
      <w:hyperlink r:id="rId7" w:history="1">
        <w:r w:rsidR="00632FD0" w:rsidRPr="0035292F">
          <w:rPr>
            <w:rFonts w:ascii="Times New Roman" w:eastAsia="Times New Roman" w:hAnsi="Times New Roman" w:cs="Times New Roman"/>
            <w:i/>
            <w:color w:val="000000"/>
            <w:sz w:val="28"/>
            <w:szCs w:val="32"/>
            <w:lang w:val="en-US" w:eastAsia="ru-RU"/>
          </w:rPr>
          <w:t>confguz</w:t>
        </w:r>
        <w:r w:rsidR="00632FD0" w:rsidRPr="0035292F">
          <w:rPr>
            <w:rFonts w:ascii="Times New Roman" w:eastAsia="Times New Roman" w:hAnsi="Times New Roman" w:cs="Times New Roman"/>
            <w:i/>
            <w:color w:val="000000"/>
            <w:sz w:val="28"/>
            <w:szCs w:val="32"/>
            <w:lang w:eastAsia="ru-RU"/>
          </w:rPr>
          <w:t>@</w:t>
        </w:r>
        <w:r w:rsidR="00632FD0" w:rsidRPr="0035292F">
          <w:rPr>
            <w:rFonts w:ascii="Times New Roman" w:eastAsia="Times New Roman" w:hAnsi="Times New Roman" w:cs="Times New Roman"/>
            <w:i/>
            <w:color w:val="000000"/>
            <w:sz w:val="28"/>
            <w:szCs w:val="32"/>
            <w:lang w:val="en-US" w:eastAsia="ru-RU"/>
          </w:rPr>
          <w:t>gmail</w:t>
        </w:r>
        <w:r w:rsidR="00632FD0" w:rsidRPr="0035292F">
          <w:rPr>
            <w:rFonts w:ascii="Times New Roman" w:eastAsia="Times New Roman" w:hAnsi="Times New Roman" w:cs="Times New Roman"/>
            <w:i/>
            <w:color w:val="000000"/>
            <w:sz w:val="28"/>
            <w:szCs w:val="32"/>
            <w:lang w:eastAsia="ru-RU"/>
          </w:rPr>
          <w:t>.</w:t>
        </w:r>
        <w:r w:rsidR="00632FD0" w:rsidRPr="0035292F">
          <w:rPr>
            <w:rFonts w:ascii="Times New Roman" w:eastAsia="Times New Roman" w:hAnsi="Times New Roman" w:cs="Times New Roman"/>
            <w:i/>
            <w:color w:val="000000"/>
            <w:sz w:val="28"/>
            <w:szCs w:val="32"/>
            <w:lang w:val="en-US" w:eastAsia="ru-RU"/>
          </w:rPr>
          <w:t>com</w:t>
        </w:r>
      </w:hyperlink>
    </w:p>
    <w:p w:rsidR="00B40FB5" w:rsidRPr="00B40FB5" w:rsidRDefault="00B40FB5" w:rsidP="003529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0FB5" w:rsidRDefault="00B40FB5" w:rsidP="00B40F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0FB5">
        <w:rPr>
          <w:rFonts w:ascii="Times New Roman" w:hAnsi="Times New Roman" w:cs="Times New Roman"/>
          <w:b/>
          <w:sz w:val="28"/>
          <w:szCs w:val="28"/>
        </w:rPr>
        <w:t>9.2 Аннотация. 4 строки</w:t>
      </w:r>
    </w:p>
    <w:p w:rsidR="00B40FB5" w:rsidRDefault="00B40FB5" w:rsidP="00B40F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0FB5" w:rsidRPr="00B40FB5" w:rsidRDefault="00B40FB5" w:rsidP="00B40F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9.3 Ключевые слова</w:t>
      </w:r>
      <w:r w:rsidRPr="00B40FB5">
        <w:rPr>
          <w:rFonts w:ascii="Times New Roman" w:hAnsi="Times New Roman" w:cs="Times New Roman"/>
          <w:sz w:val="28"/>
          <w:szCs w:val="28"/>
        </w:rPr>
        <w:t>: не более 7-8 слов через точку/запятую</w:t>
      </w:r>
    </w:p>
    <w:p w:rsidR="00632FD0" w:rsidRDefault="00632FD0" w:rsidP="00632F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  <w:bookmarkStart w:id="0" w:name="_GoBack"/>
      <w:bookmarkEnd w:id="0"/>
    </w:p>
    <w:p w:rsidR="006A67B8" w:rsidRPr="00B40FB5" w:rsidRDefault="006A67B8" w:rsidP="00B40F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</w:p>
    <w:p w:rsidR="004E426A" w:rsidRPr="00B40FB5" w:rsidRDefault="00B40FB5" w:rsidP="00B40FB5">
      <w:pPr>
        <w:pStyle w:val="a3"/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B40FB5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9.4 </w:t>
      </w:r>
      <w:r w:rsidR="004E426A" w:rsidRPr="00B40FB5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Те</w:t>
      </w:r>
      <w:proofErr w:type="gramStart"/>
      <w:r w:rsidR="004E426A" w:rsidRPr="00B40FB5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кст ст</w:t>
      </w:r>
      <w:proofErr w:type="gramEnd"/>
      <w:r w:rsidR="004E426A" w:rsidRPr="00B40FB5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атьи</w:t>
      </w:r>
    </w:p>
    <w:p w:rsidR="006A67B8" w:rsidRPr="00B40FB5" w:rsidRDefault="006A67B8" w:rsidP="00B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55503" w:rsidRDefault="00326A92" w:rsidP="00B40FB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40FB5">
        <w:rPr>
          <w:rFonts w:ascii="Times New Roman" w:hAnsi="Times New Roman" w:cs="Times New Roman"/>
          <w:b/>
          <w:color w:val="000000"/>
          <w:sz w:val="28"/>
          <w:szCs w:val="32"/>
        </w:rPr>
        <w:t>10</w:t>
      </w:r>
      <w:r w:rsidR="001F653B" w:rsidRPr="00B40FB5">
        <w:rPr>
          <w:rFonts w:ascii="Times New Roman" w:hAnsi="Times New Roman" w:cs="Times New Roman"/>
          <w:b/>
          <w:color w:val="000000"/>
          <w:sz w:val="28"/>
          <w:szCs w:val="32"/>
        </w:rPr>
        <w:t>. Литература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(список использованных источников и литературы, а также библиографические сноски и примечания) помещаются в конце статьи (сразу за основным текстом) после слов «Литература», «Литература и примечания», «Источники и литература» и т.п. Номер каждой ссылки на литературу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="001F653B"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источник или примечание указывать в основном тексте в квадратных скобках: [2], [4–6], [5, с. 28]. </w:t>
      </w:r>
    </w:p>
    <w:p w:rsidR="00755503" w:rsidRDefault="00755503" w:rsidP="00DC58F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8C4816" w:rsidRDefault="001F653B" w:rsidP="007555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Литературу/источники/примечания размещать в общем списке </w:t>
      </w: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по алфавиту</w:t>
      </w:r>
      <w:r w:rsidR="00D16883" w:rsidRPr="001E0A2F">
        <w:rPr>
          <w:rFonts w:ascii="Times New Roman" w:hAnsi="Times New Roman" w:cs="Times New Roman"/>
          <w:color w:val="000000"/>
          <w:sz w:val="28"/>
          <w:szCs w:val="32"/>
        </w:rPr>
        <w:t>, например:</w:t>
      </w:r>
    </w:p>
    <w:p w:rsidR="00D263AA" w:rsidRPr="00755503" w:rsidRDefault="00D263AA" w:rsidP="007555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1F653B" w:rsidRPr="001E0A2F" w:rsidRDefault="00D16883" w:rsidP="007E103E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Литература</w:t>
      </w:r>
      <w:r w:rsidR="001F653B" w:rsidRPr="001E0A2F">
        <w:rPr>
          <w:rFonts w:ascii="Times New Roman" w:hAnsi="Times New Roman" w:cs="Times New Roman"/>
          <w:b/>
          <w:color w:val="000000"/>
          <w:sz w:val="28"/>
          <w:szCs w:val="32"/>
        </w:rPr>
        <w:t>:</w:t>
      </w:r>
    </w:p>
    <w:p w:rsidR="008C4816" w:rsidRPr="001E0A2F" w:rsidRDefault="008C4816" w:rsidP="00FE3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/>
          <w:sz w:val="28"/>
        </w:rPr>
        <w:t>Виды внутреннего судоходства в России в 1839 году. СПб., 1840. 257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Епифанов Г.В.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Межхозяйственная кооперация и агропромышленная интеграция: Учебное пособие. 2-е изд. М., 1999. 225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Епифанов Г.В., Успенский В.А.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Межхозяйственная кооперация и агропромышленная интеграция: Учебное пособие. 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3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-е изд. М., 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2000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. 22</w:t>
      </w:r>
      <w:r w:rsidR="00413C0E" w:rsidRPr="001E0A2F">
        <w:rPr>
          <w:rFonts w:ascii="Times New Roman" w:hAnsi="Times New Roman" w:cs="Times New Roman"/>
          <w:color w:val="000000"/>
          <w:sz w:val="28"/>
          <w:szCs w:val="32"/>
        </w:rPr>
        <w:t>7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sz w:val="28"/>
          <w:szCs w:val="32"/>
        </w:rPr>
        <w:t>История развития предприятия РУЭСП «</w:t>
      </w:r>
      <w:proofErr w:type="spellStart"/>
      <w:r w:rsidRPr="001E0A2F">
        <w:rPr>
          <w:rFonts w:ascii="Times New Roman" w:hAnsi="Times New Roman" w:cs="Times New Roman"/>
          <w:sz w:val="28"/>
          <w:szCs w:val="32"/>
        </w:rPr>
        <w:t>Днепробугводпуть</w:t>
      </w:r>
      <w:proofErr w:type="spellEnd"/>
      <w:r w:rsidRPr="001E0A2F">
        <w:rPr>
          <w:rFonts w:ascii="Times New Roman" w:hAnsi="Times New Roman" w:cs="Times New Roman"/>
          <w:sz w:val="28"/>
          <w:szCs w:val="32"/>
        </w:rPr>
        <w:t xml:space="preserve">». [Электронный ресурс]. </w:t>
      </w:r>
      <w:r w:rsidR="006A67B8">
        <w:rPr>
          <w:rFonts w:ascii="Times New Roman" w:hAnsi="Times New Roman" w:cs="Times New Roman"/>
          <w:sz w:val="28"/>
          <w:szCs w:val="32"/>
        </w:rPr>
        <w:t xml:space="preserve">Дата размещения: 12.12.2012. </w:t>
      </w:r>
      <w:r w:rsidRPr="001E0A2F">
        <w:rPr>
          <w:rFonts w:ascii="Times New Roman" w:hAnsi="Times New Roman" w:cs="Times New Roman"/>
          <w:sz w:val="28"/>
          <w:szCs w:val="32"/>
          <w:lang w:val="en-US"/>
        </w:rPr>
        <w:t>URL</w:t>
      </w:r>
      <w:r w:rsidRPr="001E0A2F">
        <w:rPr>
          <w:rFonts w:ascii="Times New Roman" w:hAnsi="Times New Roman" w:cs="Times New Roman"/>
          <w:sz w:val="28"/>
          <w:szCs w:val="32"/>
        </w:rPr>
        <w:t>: http://www.dneprobug.by/history.html (дата обращения: 08.01.2014).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>Коулер</w:t>
      </w:r>
      <w:proofErr w:type="spellEnd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Р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. Менеджмент в науке в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Рокфеллеровском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фонде: Уоррен </w:t>
      </w:r>
      <w:proofErr w:type="spellStart"/>
      <w:r w:rsidRPr="001E0A2F">
        <w:rPr>
          <w:rFonts w:ascii="Times New Roman" w:hAnsi="Times New Roman" w:cs="Times New Roman"/>
          <w:color w:val="000000"/>
          <w:sz w:val="28"/>
          <w:szCs w:val="32"/>
        </w:rPr>
        <w:t>Уивер</w:t>
      </w:r>
      <w:proofErr w:type="spellEnd"/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 и программа фонда по молекулярной биологии // Вопросы истории естествознания и техники. 1996. № 2. С. 48–85.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color w:val="000000"/>
          <w:sz w:val="28"/>
          <w:szCs w:val="32"/>
        </w:rPr>
        <w:lastRenderedPageBreak/>
        <w:t>Развитие науки в Сибири: методология, историография, источниковедение / Отв. ред. В.Л.Соскин. Новосибирск: Наука, 1986. 145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>Танасийчук</w:t>
      </w:r>
      <w:proofErr w:type="spellEnd"/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В.Н.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>Подземные дворцы // Крутые снега: Записки горного туриста / С.В.Дудке (ред.). М., 2000. С. 28–37.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E0A2F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Толстой Л.Н. </w:t>
      </w:r>
      <w:r w:rsidRPr="001E0A2F">
        <w:rPr>
          <w:rFonts w:ascii="Times New Roman" w:hAnsi="Times New Roman" w:cs="Times New Roman"/>
          <w:color w:val="000000"/>
          <w:sz w:val="28"/>
          <w:szCs w:val="32"/>
        </w:rPr>
        <w:t xml:space="preserve">Собр. соч. В 10 т. Т. </w:t>
      </w:r>
      <w:smartTag w:uri="urn:schemas-microsoft-com:office:smarttags" w:element="metricconverter">
        <w:smartTagPr>
          <w:attr w:name="ProductID" w:val="5. М"/>
        </w:smartTagPr>
        <w:r w:rsidRPr="001E0A2F">
          <w:rPr>
            <w:rFonts w:ascii="Times New Roman" w:hAnsi="Times New Roman" w:cs="Times New Roman"/>
            <w:color w:val="000000"/>
            <w:sz w:val="28"/>
            <w:szCs w:val="32"/>
          </w:rPr>
          <w:t>5. М</w:t>
        </w:r>
      </w:smartTag>
      <w:r w:rsidRPr="001E0A2F">
        <w:rPr>
          <w:rFonts w:ascii="Times New Roman" w:hAnsi="Times New Roman" w:cs="Times New Roman"/>
          <w:color w:val="000000"/>
          <w:sz w:val="28"/>
          <w:szCs w:val="32"/>
        </w:rPr>
        <w:t>., 1995. 535 с.</w:t>
      </w:r>
    </w:p>
    <w:p w:rsidR="007E103E" w:rsidRPr="001E0A2F" w:rsidRDefault="007E103E" w:rsidP="00D1688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  <w:proofErr w:type="spellStart"/>
      <w:r w:rsidRPr="001E0A2F">
        <w:rPr>
          <w:rFonts w:ascii="Times New Roman" w:hAnsi="Times New Roman" w:cs="Times New Roman"/>
          <w:iCs/>
          <w:color w:val="000000"/>
          <w:sz w:val="28"/>
          <w:szCs w:val="32"/>
          <w:lang w:val="en-US"/>
        </w:rPr>
        <w:t>Koonin</w:t>
      </w:r>
      <w:proofErr w:type="spellEnd"/>
      <w:r w:rsidRPr="001E0A2F">
        <w:rPr>
          <w:rFonts w:ascii="Times New Roman" w:hAnsi="Times New Roman" w:cs="Times New Roman"/>
          <w:iCs/>
          <w:color w:val="000000"/>
          <w:sz w:val="28"/>
          <w:szCs w:val="32"/>
          <w:lang w:val="en-US"/>
        </w:rPr>
        <w:t xml:space="preserve"> E. V. </w:t>
      </w:r>
      <w:r w:rsidRPr="001E0A2F">
        <w:rPr>
          <w:rFonts w:ascii="Times New Roman" w:hAnsi="Times New Roman" w:cs="Times New Roman"/>
          <w:color w:val="000000"/>
          <w:sz w:val="28"/>
          <w:szCs w:val="32"/>
          <w:lang w:val="en-US"/>
        </w:rPr>
        <w:t>The Origin at 150: is a new evolutionary synthesis in sight? // Trends in Genetics. 2009. Vol. 25, № 11. P. 473–475.</w:t>
      </w:r>
    </w:p>
    <w:p w:rsidR="00413C0E" w:rsidRPr="001E0A2F" w:rsidRDefault="00413C0E" w:rsidP="00413C0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</w:p>
    <w:p w:rsidR="00691D99" w:rsidRPr="001E0A2F" w:rsidRDefault="00E729C0" w:rsidP="00D1688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32"/>
        </w:rPr>
      </w:pPr>
      <w:r w:rsidRPr="001E0A2F">
        <w:rPr>
          <w:rFonts w:ascii="Times New Roman" w:hAnsi="Times New Roman" w:cs="Times New Roman"/>
          <w:b/>
          <w:color w:val="000000"/>
          <w:sz w:val="28"/>
          <w:szCs w:val="32"/>
        </w:rPr>
        <w:t>Оргкомитет конференции</w:t>
      </w:r>
    </w:p>
    <w:sectPr w:rsidR="00691D99" w:rsidRPr="001E0A2F" w:rsidSect="00E729C0">
      <w:pgSz w:w="11906" w:h="16838"/>
      <w:pgMar w:top="1134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0F"/>
    <w:multiLevelType w:val="multilevel"/>
    <w:tmpl w:val="DC98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3A5FC1"/>
    <w:multiLevelType w:val="hybridMultilevel"/>
    <w:tmpl w:val="8AD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2A9A"/>
    <w:multiLevelType w:val="hybridMultilevel"/>
    <w:tmpl w:val="490A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67BD"/>
    <w:multiLevelType w:val="hybridMultilevel"/>
    <w:tmpl w:val="56B01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6B54"/>
    <w:rsid w:val="000452CE"/>
    <w:rsid w:val="00080D20"/>
    <w:rsid w:val="001E0A2F"/>
    <w:rsid w:val="001F653B"/>
    <w:rsid w:val="002F06F1"/>
    <w:rsid w:val="00326A92"/>
    <w:rsid w:val="0035292F"/>
    <w:rsid w:val="003A2B5F"/>
    <w:rsid w:val="003F29CE"/>
    <w:rsid w:val="00413C0E"/>
    <w:rsid w:val="004D5058"/>
    <w:rsid w:val="004E426A"/>
    <w:rsid w:val="005531CB"/>
    <w:rsid w:val="00570251"/>
    <w:rsid w:val="00575E19"/>
    <w:rsid w:val="00580156"/>
    <w:rsid w:val="00583DA9"/>
    <w:rsid w:val="00607029"/>
    <w:rsid w:val="00632FD0"/>
    <w:rsid w:val="00691D99"/>
    <w:rsid w:val="006A67B8"/>
    <w:rsid w:val="00755503"/>
    <w:rsid w:val="007B65A9"/>
    <w:rsid w:val="007E103E"/>
    <w:rsid w:val="008552CE"/>
    <w:rsid w:val="00886CB0"/>
    <w:rsid w:val="008C4816"/>
    <w:rsid w:val="008C5758"/>
    <w:rsid w:val="00964E83"/>
    <w:rsid w:val="00A669EB"/>
    <w:rsid w:val="00AD1339"/>
    <w:rsid w:val="00B40FB5"/>
    <w:rsid w:val="00B630BF"/>
    <w:rsid w:val="00B96B54"/>
    <w:rsid w:val="00D030EB"/>
    <w:rsid w:val="00D16883"/>
    <w:rsid w:val="00D20DEE"/>
    <w:rsid w:val="00D2265C"/>
    <w:rsid w:val="00D263AA"/>
    <w:rsid w:val="00D46CE8"/>
    <w:rsid w:val="00DC58F1"/>
    <w:rsid w:val="00E729C0"/>
    <w:rsid w:val="00F1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FD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3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529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guz@gmail.com?subject=&#1050;&#1086;&#1085;&#1092;&#1077;&#1088;&#1077;&#1085;&#1094;&#1080;&#1103;%20&#1043;&#1059;&#1047;%2022.11.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6</cp:revision>
  <dcterms:created xsi:type="dcterms:W3CDTF">2018-11-26T12:33:00Z</dcterms:created>
  <dcterms:modified xsi:type="dcterms:W3CDTF">2019-03-17T19:15:00Z</dcterms:modified>
</cp:coreProperties>
</file>